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DF" w:rsidRPr="009068AE" w:rsidRDefault="003979DF" w:rsidP="003979DF">
      <w:pPr>
        <w:widowControl w:val="0"/>
        <w:autoSpaceDE w:val="0"/>
        <w:autoSpaceDN w:val="0"/>
        <w:adjustRightInd w:val="0"/>
        <w:ind w:left="720"/>
        <w:jc w:val="center"/>
        <w:rPr>
          <w:b/>
          <w:sz w:val="28"/>
          <w:szCs w:val="28"/>
          <w:u w:val="single"/>
        </w:rPr>
      </w:pPr>
      <w:r w:rsidRPr="009068AE">
        <w:rPr>
          <w:b/>
          <w:sz w:val="28"/>
          <w:szCs w:val="28"/>
          <w:u w:val="single"/>
        </w:rPr>
        <w:t>Пояснительная записка</w:t>
      </w:r>
    </w:p>
    <w:p w:rsidR="003979DF" w:rsidRPr="009068AE" w:rsidRDefault="003979DF" w:rsidP="003979DF">
      <w:pPr>
        <w:widowControl w:val="0"/>
        <w:autoSpaceDE w:val="0"/>
        <w:autoSpaceDN w:val="0"/>
        <w:adjustRightInd w:val="0"/>
        <w:ind w:left="720"/>
        <w:jc w:val="center"/>
        <w:rPr>
          <w:b/>
          <w:u w:val="single"/>
        </w:rPr>
      </w:pPr>
    </w:p>
    <w:p w:rsidR="003979DF" w:rsidRPr="009068AE" w:rsidRDefault="003979DF" w:rsidP="003979DF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</w:p>
    <w:p w:rsidR="003979DF" w:rsidRPr="009068AE" w:rsidRDefault="003979DF" w:rsidP="003979DF">
      <w:pPr>
        <w:rPr>
          <w:rFonts w:eastAsia="Calibri"/>
        </w:rPr>
      </w:pPr>
      <w:r w:rsidRPr="009068AE">
        <w:t xml:space="preserve">        Рабочая программа  курса «Русская словесность» для учащихся 9 класса</w:t>
      </w:r>
      <w:r w:rsidRPr="009068AE">
        <w:rPr>
          <w:rFonts w:eastAsia="Calibri"/>
        </w:rPr>
        <w:t xml:space="preserve"> создана на основе </w:t>
      </w:r>
    </w:p>
    <w:p w:rsidR="003979DF" w:rsidRPr="009068AE" w:rsidRDefault="003979DF" w:rsidP="003979D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259"/>
        <w:ind w:right="36"/>
        <w:jc w:val="both"/>
      </w:pPr>
      <w:r w:rsidRPr="009068AE">
        <w:t>Федерального компонента государственного станд</w:t>
      </w:r>
      <w:r w:rsidR="00226B46">
        <w:t xml:space="preserve">арта общего образования </w:t>
      </w:r>
    </w:p>
    <w:p w:rsidR="003979DF" w:rsidRPr="009068AE" w:rsidRDefault="003979DF" w:rsidP="003979DF">
      <w:pPr>
        <w:ind w:left="1260"/>
        <w:jc w:val="both"/>
      </w:pPr>
    </w:p>
    <w:p w:rsidR="003979DF" w:rsidRPr="009068AE" w:rsidRDefault="003979DF" w:rsidP="003979DF">
      <w:pPr>
        <w:numPr>
          <w:ilvl w:val="0"/>
          <w:numId w:val="3"/>
        </w:numPr>
        <w:jc w:val="both"/>
      </w:pPr>
      <w:r w:rsidRPr="009068AE">
        <w:rPr>
          <w:rFonts w:eastAsia="Calibri"/>
          <w:w w:val="110"/>
          <w:lang w:bidi="he-IL"/>
        </w:rPr>
        <w:t>авторской</w:t>
      </w:r>
      <w:r w:rsidRPr="009068AE">
        <w:t xml:space="preserve"> Программы  «Русская словесность. От слова к словесности»  для обучающихся 5 – 9 классов под редакцией Р.И. </w:t>
      </w:r>
      <w:proofErr w:type="spellStart"/>
      <w:r w:rsidRPr="009068AE">
        <w:t>Альб</w:t>
      </w:r>
      <w:r>
        <w:t>етковой</w:t>
      </w:r>
      <w:proofErr w:type="spellEnd"/>
      <w:r>
        <w:t>,</w:t>
      </w:r>
      <w:proofErr w:type="gramStart"/>
      <w:r>
        <w:t xml:space="preserve">   .</w:t>
      </w:r>
      <w:proofErr w:type="gramEnd"/>
      <w:r>
        <w:t xml:space="preserve"> – М.: Дрофа.</w:t>
      </w:r>
    </w:p>
    <w:p w:rsidR="003979DF" w:rsidRPr="009068AE" w:rsidRDefault="003979DF" w:rsidP="003979DF">
      <w:pPr>
        <w:pStyle w:val="a6"/>
      </w:pPr>
    </w:p>
    <w:p w:rsidR="003979DF" w:rsidRPr="009068AE" w:rsidRDefault="003979DF" w:rsidP="003979DF">
      <w:pPr>
        <w:pStyle w:val="a6"/>
        <w:ind w:left="0"/>
      </w:pPr>
    </w:p>
    <w:p w:rsidR="003979DF" w:rsidRPr="009068AE" w:rsidRDefault="003979DF" w:rsidP="003979DF">
      <w:pPr>
        <w:jc w:val="both"/>
      </w:pPr>
      <w:r w:rsidRPr="009068AE">
        <w:t>Программа реализуется в адресованном учащимся 9  класса комплекте:</w:t>
      </w:r>
    </w:p>
    <w:p w:rsidR="003979DF" w:rsidRPr="009068AE" w:rsidRDefault="003979DF" w:rsidP="003979DF">
      <w:pPr>
        <w:jc w:val="both"/>
      </w:pPr>
    </w:p>
    <w:p w:rsidR="003979DF" w:rsidRPr="009068AE" w:rsidRDefault="003979DF" w:rsidP="003979DF">
      <w:pPr>
        <w:numPr>
          <w:ilvl w:val="0"/>
          <w:numId w:val="2"/>
        </w:numPr>
        <w:jc w:val="both"/>
      </w:pPr>
      <w:proofErr w:type="spellStart"/>
      <w:r w:rsidRPr="009068AE">
        <w:t>Альбеткова</w:t>
      </w:r>
      <w:proofErr w:type="spellEnd"/>
      <w:r w:rsidRPr="009068AE">
        <w:t xml:space="preserve"> Р.И. Русская словесность. Учебное пособие для 9 класса.  М.: Дрофа, 2010</w:t>
      </w:r>
    </w:p>
    <w:p w:rsidR="003979DF" w:rsidRPr="009068AE" w:rsidRDefault="003979DF" w:rsidP="003979DF">
      <w:pPr>
        <w:numPr>
          <w:ilvl w:val="0"/>
          <w:numId w:val="2"/>
        </w:numPr>
        <w:jc w:val="both"/>
      </w:pPr>
      <w:proofErr w:type="spellStart"/>
      <w:r w:rsidRPr="009068AE">
        <w:t>Альбеткова</w:t>
      </w:r>
      <w:proofErr w:type="spellEnd"/>
      <w:r w:rsidRPr="009068AE">
        <w:t xml:space="preserve"> Р.И. Русская словесность. Рабочая тетрадь для 9  класса. М.: Дрофа, </w:t>
      </w:r>
      <w:r>
        <w:t>2015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  <w:r w:rsidRPr="009068AE">
        <w:br/>
        <w:t xml:space="preserve">         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  <w:r w:rsidRPr="009068AE">
        <w:t xml:space="preserve">        В системе школьного образования учебный предмет «Русская словесность» занимает особое место: является не только объектом изучения, но и средством обучения. Как средство познания действительности русская словесность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русская словесность неразрывно связана с учебными предметами русский язык и литература. </w:t>
      </w:r>
      <w:r w:rsidRPr="009068AE">
        <w:br/>
        <w:t xml:space="preserve">     Словесность необходима каждому ученику. Тот, кто хочет быть личностью, должен научиться воспринимать слово, письменное и устное. Больше всего учит этому художественная словесность, потому что именно в ней слово предстаёт во всём его богатстве. Причём делает это по-особому: если ученик научится искусству читать книги, то они будут доставлять ему радость и наслаждение. 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  <w:r w:rsidRPr="009068AE">
        <w:t xml:space="preserve">      Тематическое планирование предусматривает разные варианты дидактико-технологического обеспечения учебного процесса. В 9 классах (базовый уровень) дидактико-технологическое оснащение включает: таблицы, раздаточный материал, материалы для итогового и промежуточного контроля, тестовые задания, лингвистические справочники и словари. 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  <w:proofErr w:type="gramStart"/>
      <w:r w:rsidRPr="009068AE">
        <w:rPr>
          <w:b/>
          <w:bCs/>
        </w:rPr>
        <w:t xml:space="preserve">Важнейшими условиями реализации являются: </w:t>
      </w:r>
      <w:r w:rsidRPr="009068AE">
        <w:br/>
        <w:t xml:space="preserve">• </w:t>
      </w:r>
      <w:proofErr w:type="spellStart"/>
      <w:r w:rsidRPr="009068AE">
        <w:t>деятельностный</w:t>
      </w:r>
      <w:proofErr w:type="spellEnd"/>
      <w:r w:rsidRPr="009068AE">
        <w:t xml:space="preserve"> характер процесса преподавания русской словесности в основной школе; </w:t>
      </w:r>
      <w:r w:rsidRPr="009068AE">
        <w:br/>
        <w:t xml:space="preserve">• синтез речевого и интеллектуального развития личности в процессе изучения родного слова; </w:t>
      </w:r>
      <w:r w:rsidRPr="009068AE">
        <w:br/>
        <w:t xml:space="preserve">• формирование коммуникативной компетенции на понятийной основе, что способствует осмыслению собственной речевой практики и интенсивному развитию речемыслительных способностей; </w:t>
      </w:r>
      <w:r w:rsidRPr="009068AE">
        <w:br/>
        <w:t>• развитие всех видов речевой деятельности в их единстве и взаимосвязи;</w:t>
      </w:r>
      <w:proofErr w:type="gramEnd"/>
      <w:r w:rsidRPr="009068AE">
        <w:t xml:space="preserve"> </w:t>
      </w:r>
      <w:r w:rsidRPr="009068AE">
        <w:br/>
        <w:t xml:space="preserve">• сбалансированное развитие устной и письменной речи; </w:t>
      </w:r>
      <w:r w:rsidRPr="009068AE">
        <w:br/>
        <w:t>• формирование навыков чтения как вида речевой деятельности; навыков информационной переработки текста.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</w:p>
    <w:p w:rsidR="003979DF" w:rsidRPr="009068AE" w:rsidRDefault="003979DF" w:rsidP="003979DF">
      <w:pPr>
        <w:pStyle w:val="a5"/>
        <w:spacing w:before="0" w:beforeAutospacing="0" w:after="0" w:afterAutospacing="0"/>
      </w:pPr>
    </w:p>
    <w:p w:rsidR="003979DF" w:rsidRPr="009068AE" w:rsidRDefault="003979DF" w:rsidP="003979DF">
      <w:pPr>
        <w:jc w:val="center"/>
        <w:rPr>
          <w:b/>
          <w:sz w:val="28"/>
          <w:szCs w:val="28"/>
          <w:u w:val="single"/>
        </w:rPr>
      </w:pPr>
      <w:r w:rsidRPr="009068AE">
        <w:rPr>
          <w:b/>
          <w:sz w:val="28"/>
          <w:szCs w:val="28"/>
          <w:u w:val="single"/>
        </w:rPr>
        <w:lastRenderedPageBreak/>
        <w:t>Требования к уровню подготовки</w:t>
      </w:r>
    </w:p>
    <w:p w:rsidR="003979DF" w:rsidRPr="009068AE" w:rsidRDefault="003979DF" w:rsidP="003979DF">
      <w:pPr>
        <w:rPr>
          <w:b/>
          <w:u w:val="single"/>
        </w:rPr>
      </w:pPr>
    </w:p>
    <w:p w:rsidR="003979DF" w:rsidRPr="009068AE" w:rsidRDefault="003979DF" w:rsidP="003979DF">
      <w:pPr>
        <w:rPr>
          <w:b/>
          <w:u w:val="single"/>
        </w:rPr>
      </w:pPr>
    </w:p>
    <w:p w:rsidR="003979DF" w:rsidRPr="009068AE" w:rsidRDefault="003979DF" w:rsidP="003979DF">
      <w:pPr>
        <w:pStyle w:val="2"/>
        <w:spacing w:before="0" w:line="240" w:lineRule="auto"/>
        <w:ind w:right="34"/>
        <w:rPr>
          <w:b/>
          <w:bCs/>
          <w:i/>
          <w:iCs/>
        </w:rPr>
      </w:pPr>
      <w:r w:rsidRPr="009068AE">
        <w:rPr>
          <w:b/>
          <w:bCs/>
          <w:i/>
          <w:iCs/>
        </w:rPr>
        <w:t>В результате изучения русской словесности ученик должен</w:t>
      </w:r>
    </w:p>
    <w:p w:rsidR="003979DF" w:rsidRPr="009068AE" w:rsidRDefault="003979DF" w:rsidP="003979DF">
      <w:pPr>
        <w:pStyle w:val="a3"/>
        <w:tabs>
          <w:tab w:val="left" w:pos="708"/>
        </w:tabs>
        <w:spacing w:line="240" w:lineRule="auto"/>
      </w:pPr>
      <w:r w:rsidRPr="009068AE">
        <w:t>знать/понимать</w:t>
      </w:r>
    </w:p>
    <w:p w:rsidR="003979DF" w:rsidRPr="009068AE" w:rsidRDefault="003979DF" w:rsidP="003979DF">
      <w:pPr>
        <w:pStyle w:val="a3"/>
        <w:tabs>
          <w:tab w:val="left" w:pos="708"/>
        </w:tabs>
        <w:spacing w:line="240" w:lineRule="auto"/>
        <w:rPr>
          <w:b w:val="0"/>
        </w:rPr>
      </w:pPr>
      <w:r w:rsidRPr="009068AE">
        <w:rPr>
          <w:b w:val="0"/>
        </w:rPr>
        <w:t>важнейшие термины словесности</w:t>
      </w:r>
    </w:p>
    <w:p w:rsidR="003979DF" w:rsidRPr="009068AE" w:rsidRDefault="003979DF" w:rsidP="003979DF">
      <w:pPr>
        <w:numPr>
          <w:ilvl w:val="0"/>
          <w:numId w:val="1"/>
        </w:numPr>
        <w:tabs>
          <w:tab w:val="num" w:pos="540"/>
        </w:tabs>
        <w:ind w:left="540" w:hanging="540"/>
        <w:jc w:val="both"/>
      </w:pPr>
      <w:r w:rsidRPr="009068AE">
        <w:t xml:space="preserve">смысл понятий: речь устная и письменная; прямое и поэтическое значение слова; </w:t>
      </w:r>
    </w:p>
    <w:p w:rsidR="003979DF" w:rsidRPr="009068AE" w:rsidRDefault="003979DF" w:rsidP="003979DF">
      <w:pPr>
        <w:numPr>
          <w:ilvl w:val="0"/>
          <w:numId w:val="1"/>
        </w:numPr>
        <w:tabs>
          <w:tab w:val="num" w:pos="540"/>
        </w:tabs>
        <w:ind w:left="540" w:hanging="540"/>
        <w:jc w:val="both"/>
      </w:pPr>
      <w:r w:rsidRPr="009068AE">
        <w:t xml:space="preserve">основные признаки текста, идею произведения; </w:t>
      </w:r>
    </w:p>
    <w:p w:rsidR="003979DF" w:rsidRPr="009068AE" w:rsidRDefault="003979DF" w:rsidP="003979DF">
      <w:pPr>
        <w:ind w:firstLine="567"/>
        <w:jc w:val="both"/>
        <w:rPr>
          <w:b/>
          <w:bCs/>
        </w:rPr>
      </w:pPr>
      <w:r w:rsidRPr="009068AE">
        <w:t>выражение точки зрения автора;</w:t>
      </w:r>
    </w:p>
    <w:p w:rsidR="003979DF" w:rsidRPr="009068AE" w:rsidRDefault="003979DF" w:rsidP="003979DF">
      <w:pPr>
        <w:ind w:firstLine="567"/>
        <w:jc w:val="both"/>
      </w:pPr>
      <w:r w:rsidRPr="009068AE">
        <w:rPr>
          <w:b/>
          <w:bCs/>
        </w:rPr>
        <w:t>уметь</w:t>
      </w:r>
    </w:p>
    <w:p w:rsidR="003979DF" w:rsidRPr="009068AE" w:rsidRDefault="003979DF" w:rsidP="003979DF">
      <w:r w:rsidRPr="009068AE">
        <w:t>средства художественной выразительности</w:t>
      </w:r>
    </w:p>
    <w:p w:rsidR="003979DF" w:rsidRPr="009068AE" w:rsidRDefault="003979DF" w:rsidP="003979DF">
      <w:r w:rsidRPr="009068AE">
        <w:t>что такое художественный образ, выделять проблему художественного образа</w:t>
      </w:r>
    </w:p>
    <w:p w:rsidR="003979DF" w:rsidRPr="009068AE" w:rsidRDefault="003979DF" w:rsidP="003979DF">
      <w:r w:rsidRPr="009068AE">
        <w:t>значение типических образов</w:t>
      </w:r>
    </w:p>
    <w:p w:rsidR="003979DF" w:rsidRPr="009068AE" w:rsidRDefault="003979DF" w:rsidP="003979DF">
      <w:r w:rsidRPr="009068AE">
        <w:t>главное значение искусства слова</w:t>
      </w:r>
    </w:p>
    <w:p w:rsidR="003979DF" w:rsidRPr="009068AE" w:rsidRDefault="003979DF" w:rsidP="003979DF">
      <w:pPr>
        <w:jc w:val="center"/>
        <w:rPr>
          <w:b/>
          <w:sz w:val="28"/>
          <w:szCs w:val="28"/>
          <w:u w:val="single"/>
        </w:rPr>
      </w:pPr>
      <w:r w:rsidRPr="009068AE">
        <w:rPr>
          <w:b/>
          <w:sz w:val="28"/>
          <w:szCs w:val="28"/>
          <w:u w:val="single"/>
        </w:rPr>
        <w:t>Содержание программы</w:t>
      </w:r>
    </w:p>
    <w:p w:rsidR="003979DF" w:rsidRPr="009068AE" w:rsidRDefault="003979DF" w:rsidP="003979DF">
      <w:pPr>
        <w:jc w:val="center"/>
        <w:rPr>
          <w:b/>
        </w:rPr>
      </w:pPr>
    </w:p>
    <w:p w:rsidR="003979DF" w:rsidRPr="009068AE" w:rsidRDefault="003979DF" w:rsidP="003979DF">
      <w:pPr>
        <w:spacing w:line="276" w:lineRule="auto"/>
      </w:pPr>
      <w:r w:rsidRPr="009068AE">
        <w:rPr>
          <w:b/>
        </w:rPr>
        <w:t>Средства художественной изобразительности</w:t>
      </w:r>
      <w:r w:rsidRPr="009068AE">
        <w:t xml:space="preserve">. Эпитет в произведении Аллегория и символ в художественном </w:t>
      </w:r>
      <w:proofErr w:type="spellStart"/>
      <w:r w:rsidRPr="009068AE">
        <w:t>произведении</w:t>
      </w:r>
      <w:proofErr w:type="gramStart"/>
      <w:r w:rsidRPr="009068AE">
        <w:t>.с</w:t>
      </w:r>
      <w:proofErr w:type="gramEnd"/>
      <w:r w:rsidRPr="009068AE">
        <w:t>ловесности</w:t>
      </w:r>
      <w:proofErr w:type="spellEnd"/>
      <w:r w:rsidRPr="009068AE">
        <w:t>.</w:t>
      </w:r>
    </w:p>
    <w:p w:rsidR="003979DF" w:rsidRPr="009068AE" w:rsidRDefault="003979DF" w:rsidP="003979DF">
      <w:pPr>
        <w:spacing w:line="276" w:lineRule="auto"/>
      </w:pPr>
      <w:r w:rsidRPr="009068AE">
        <w:t>Сравнение и параллелизм. Развёрнутое сравнение, их   роль в художественном произведении.</w:t>
      </w:r>
    </w:p>
    <w:p w:rsidR="003979DF" w:rsidRPr="009068AE" w:rsidRDefault="003979DF" w:rsidP="003979DF">
      <w:pPr>
        <w:spacing w:line="276" w:lineRule="auto"/>
      </w:pPr>
      <w:r w:rsidRPr="009068AE">
        <w:t xml:space="preserve">Олицетворение. Олицетворение и стиль писателя. </w:t>
      </w:r>
    </w:p>
    <w:p w:rsidR="003979DF" w:rsidRPr="009068AE" w:rsidRDefault="003979DF" w:rsidP="003979DF">
      <w:pPr>
        <w:spacing w:line="276" w:lineRule="auto"/>
      </w:pPr>
      <w:r w:rsidRPr="009068AE">
        <w:t>Аллегория и символ в художественном произведении. Употребление этих сре</w:t>
      </w:r>
      <w:proofErr w:type="gramStart"/>
      <w:r w:rsidRPr="009068AE">
        <w:t>дств в х</w:t>
      </w:r>
      <w:proofErr w:type="gramEnd"/>
      <w:r w:rsidRPr="009068AE">
        <w:t>удожественном произведении</w:t>
      </w:r>
    </w:p>
    <w:p w:rsidR="003979DF" w:rsidRPr="009068AE" w:rsidRDefault="003979DF" w:rsidP="003979DF">
      <w:pPr>
        <w:spacing w:line="276" w:lineRule="auto"/>
      </w:pPr>
      <w:r w:rsidRPr="009068AE">
        <w:t xml:space="preserve">Гипербола. Гипербола в разговорном языке, в диалогах пьесы, в эпическом и лирическом произведении. </w:t>
      </w:r>
      <w:proofErr w:type="spellStart"/>
      <w:r w:rsidRPr="009068AE">
        <w:t>Значеиие</w:t>
      </w:r>
      <w:proofErr w:type="spellEnd"/>
      <w:r w:rsidRPr="009068AE">
        <w:t xml:space="preserve"> гиперболы.</w:t>
      </w:r>
    </w:p>
    <w:p w:rsidR="003979DF" w:rsidRPr="009068AE" w:rsidRDefault="003979DF" w:rsidP="003979DF">
      <w:pPr>
        <w:spacing w:line="276" w:lineRule="auto"/>
      </w:pPr>
      <w:r w:rsidRPr="009068AE">
        <w:t xml:space="preserve">Парадокс и </w:t>
      </w:r>
      <w:proofErr w:type="spellStart"/>
      <w:r w:rsidRPr="009068AE">
        <w:t>аналогизм</w:t>
      </w:r>
      <w:proofErr w:type="spellEnd"/>
      <w:r w:rsidRPr="009068AE">
        <w:t>, их роль в произведении.</w:t>
      </w:r>
    </w:p>
    <w:p w:rsidR="003979DF" w:rsidRPr="009068AE" w:rsidRDefault="003979DF" w:rsidP="003979DF">
      <w:pPr>
        <w:spacing w:line="276" w:lineRule="auto"/>
      </w:pPr>
      <w:r w:rsidRPr="009068AE">
        <w:t>Гротеск и его значение в произведении. Различная эмоциональная окраска гротеска.</w:t>
      </w:r>
    </w:p>
    <w:p w:rsidR="003979DF" w:rsidRPr="009068AE" w:rsidRDefault="003979DF" w:rsidP="003979DF">
      <w:pPr>
        <w:spacing w:line="276" w:lineRule="auto"/>
      </w:pPr>
      <w:r w:rsidRPr="009068AE">
        <w:t>Бурлеск как жанр и как изобразительное средство выразительности.</w:t>
      </w:r>
    </w:p>
    <w:p w:rsidR="003979DF" w:rsidRPr="009068AE" w:rsidRDefault="003979DF" w:rsidP="003979DF">
      <w:pPr>
        <w:spacing w:line="276" w:lineRule="auto"/>
      </w:pPr>
      <w:r w:rsidRPr="009068AE">
        <w:t xml:space="preserve">«Макароническая речь» Значение употребления этого средства в произведении словесности. </w:t>
      </w:r>
    </w:p>
    <w:p w:rsidR="003979DF" w:rsidRPr="009068AE" w:rsidRDefault="003979DF" w:rsidP="003979DF">
      <w:pPr>
        <w:spacing w:line="276" w:lineRule="auto"/>
      </w:pPr>
      <w:r w:rsidRPr="009068AE">
        <w:t>Этимология и внутренняя форма слова. Квипрокво как изобразительное средство языка и как способ построения сюжета.</w:t>
      </w:r>
    </w:p>
    <w:p w:rsidR="003979DF" w:rsidRPr="009068AE" w:rsidRDefault="003979DF" w:rsidP="003979DF">
      <w:pPr>
        <w:spacing w:line="276" w:lineRule="auto"/>
      </w:pPr>
      <w:r w:rsidRPr="009068AE">
        <w:rPr>
          <w:b/>
        </w:rPr>
        <w:t>Жизненный факт и поэтическое слово</w:t>
      </w:r>
      <w:r w:rsidRPr="009068AE">
        <w:t>. Прямое и поэтическое значение словесного выражения. Направленность высказывания на объект и субъект.</w:t>
      </w:r>
    </w:p>
    <w:p w:rsidR="003979DF" w:rsidRPr="009068AE" w:rsidRDefault="003979DF" w:rsidP="003979DF">
      <w:pPr>
        <w:spacing w:line="276" w:lineRule="auto"/>
      </w:pPr>
      <w:r w:rsidRPr="009068AE">
        <w:t>Предмет изображения. Тема и идея произведения. Прототип и литературный герой.</w:t>
      </w:r>
    </w:p>
    <w:p w:rsidR="003979DF" w:rsidRPr="009068AE" w:rsidRDefault="003979DF" w:rsidP="003979DF">
      <w:pPr>
        <w:spacing w:line="276" w:lineRule="auto"/>
      </w:pPr>
      <w:r w:rsidRPr="009068AE">
        <w:t>Способы выражения точки зрения автора в эпическом и лирическом произведении.</w:t>
      </w:r>
    </w:p>
    <w:p w:rsidR="003979DF" w:rsidRPr="009068AE" w:rsidRDefault="003979DF" w:rsidP="003979DF">
      <w:pPr>
        <w:spacing w:line="276" w:lineRule="auto"/>
      </w:pPr>
      <w:proofErr w:type="gramStart"/>
      <w:r w:rsidRPr="009068AE">
        <w:t>Художественная</w:t>
      </w:r>
      <w:proofErr w:type="gramEnd"/>
      <w:r w:rsidRPr="009068AE">
        <w:t xml:space="preserve"> правда. Правдоподобное и условное изображение.</w:t>
      </w:r>
    </w:p>
    <w:p w:rsidR="003979DF" w:rsidRPr="009068AE" w:rsidRDefault="003979DF" w:rsidP="003979DF">
      <w:pPr>
        <w:spacing w:line="276" w:lineRule="auto"/>
      </w:pPr>
      <w:r w:rsidRPr="009068AE">
        <w:t xml:space="preserve">Историческая жизнь поэтического слова. </w:t>
      </w:r>
    </w:p>
    <w:p w:rsidR="003979DF" w:rsidRPr="009068AE" w:rsidRDefault="003979DF" w:rsidP="003979DF">
      <w:pPr>
        <w:spacing w:line="276" w:lineRule="auto"/>
      </w:pPr>
      <w:r w:rsidRPr="009068AE">
        <w:rPr>
          <w:b/>
        </w:rPr>
        <w:t>Принципы изображения действительности и поэтическое слово</w:t>
      </w:r>
      <w:r w:rsidRPr="009068AE">
        <w:t>. Значение этикета и канона. Своеобразие средств художественной выразительности.</w:t>
      </w:r>
    </w:p>
    <w:p w:rsidR="003979DF" w:rsidRPr="009068AE" w:rsidRDefault="003979DF" w:rsidP="003979DF">
      <w:pPr>
        <w:spacing w:line="276" w:lineRule="auto"/>
      </w:pPr>
      <w:r w:rsidRPr="009068AE">
        <w:t xml:space="preserve">Изображение действительности поэтическое слово в литературе </w:t>
      </w:r>
      <w:proofErr w:type="gramStart"/>
      <w:r w:rsidRPr="009068AE">
        <w:t>ХУ</w:t>
      </w:r>
      <w:proofErr w:type="gramEnd"/>
      <w:r w:rsidRPr="009068AE">
        <w:rPr>
          <w:lang w:val="en-US"/>
        </w:rPr>
        <w:t>III</w:t>
      </w:r>
      <w:r w:rsidRPr="009068AE">
        <w:t xml:space="preserve"> века. Повести петровского времени. Новое отношение к поэтическому слову Г. Р. Державина.</w:t>
      </w:r>
    </w:p>
    <w:p w:rsidR="003979DF" w:rsidRPr="009068AE" w:rsidRDefault="003979DF" w:rsidP="003979DF">
      <w:pPr>
        <w:spacing w:line="276" w:lineRule="auto"/>
      </w:pPr>
      <w:r w:rsidRPr="009068AE">
        <w:t>Поэтические открытия В. А, Жуковского. Романтический стиль А. С. Пушкина.</w:t>
      </w:r>
    </w:p>
    <w:p w:rsidR="003979DF" w:rsidRPr="009068AE" w:rsidRDefault="003979DF" w:rsidP="003979DF">
      <w:pPr>
        <w:spacing w:line="276" w:lineRule="auto"/>
      </w:pPr>
      <w:r w:rsidRPr="009068AE">
        <w:t>Изображение действительности в искусстве реализма. Поэтическое слово в реалистическом произведении: эпическом, лирическом, лиро-эпическом. Субъект речи. Полифония.</w:t>
      </w:r>
    </w:p>
    <w:p w:rsidR="003979DF" w:rsidRPr="009068AE" w:rsidRDefault="003979DF" w:rsidP="003979DF">
      <w:pPr>
        <w:spacing w:line="276" w:lineRule="auto"/>
      </w:pPr>
      <w:r w:rsidRPr="009068AE">
        <w:lastRenderedPageBreak/>
        <w:t>Авторская индивидуальность. Стиль писателя как единство всех элементов художественной формы произведений, своеобразие творчества писателя.</w:t>
      </w:r>
    </w:p>
    <w:p w:rsidR="003979DF" w:rsidRPr="009068AE" w:rsidRDefault="003979DF" w:rsidP="003979DF">
      <w:pPr>
        <w:spacing w:line="276" w:lineRule="auto"/>
        <w:rPr>
          <w:b/>
        </w:rPr>
      </w:pPr>
      <w:r w:rsidRPr="009068AE">
        <w:t>Произведение искусства слова как единство художественного содержания и его словесного выражения.</w:t>
      </w:r>
      <w:r w:rsidRPr="009068AE">
        <w:rPr>
          <w:b/>
        </w:rPr>
        <w:t xml:space="preserve"> </w:t>
      </w:r>
      <w:r w:rsidRPr="009068AE">
        <w:t>Эстетическое освоение действительности в искусстве слова. Эстетический идеал.</w:t>
      </w:r>
    </w:p>
    <w:p w:rsidR="003979DF" w:rsidRPr="009068AE" w:rsidRDefault="003979DF" w:rsidP="003979DF">
      <w:pPr>
        <w:spacing w:line="276" w:lineRule="auto"/>
      </w:pPr>
      <w:r w:rsidRPr="009068AE">
        <w:rPr>
          <w:b/>
        </w:rPr>
        <w:t>Художественный образ</w:t>
      </w:r>
      <w:r w:rsidRPr="009068AE">
        <w:t>. Различные виды художественного образа. Свойства художественного образа.</w:t>
      </w:r>
    </w:p>
    <w:p w:rsidR="003979DF" w:rsidRPr="009068AE" w:rsidRDefault="003979DF" w:rsidP="003979DF">
      <w:pPr>
        <w:spacing w:line="276" w:lineRule="auto"/>
      </w:pPr>
      <w:r w:rsidRPr="009068AE">
        <w:t>Художественная действительность: объективное и субъективное начала в ней. Художественное содержание.</w:t>
      </w:r>
    </w:p>
    <w:p w:rsidR="003979DF" w:rsidRPr="009068AE" w:rsidRDefault="003979DF" w:rsidP="003979DF">
      <w:pPr>
        <w:spacing w:line="276" w:lineRule="auto"/>
      </w:pPr>
      <w:r w:rsidRPr="009068AE">
        <w:t>Словесная форма выражения художественного содержания. Эстетическая функция языка.</w:t>
      </w:r>
    </w:p>
    <w:p w:rsidR="003979DF" w:rsidRPr="009068AE" w:rsidRDefault="003979DF" w:rsidP="003979DF">
      <w:pPr>
        <w:spacing w:line="276" w:lineRule="auto"/>
      </w:pPr>
      <w:r w:rsidRPr="009068AE">
        <w:t>Художественное время и художественное пространство (</w:t>
      </w:r>
      <w:proofErr w:type="spellStart"/>
      <w:r w:rsidRPr="009068AE">
        <w:t>хронотроп</w:t>
      </w:r>
      <w:proofErr w:type="spellEnd"/>
      <w:r w:rsidRPr="009068AE">
        <w:t xml:space="preserve">). Как один из видов художественного образа. </w:t>
      </w:r>
      <w:proofErr w:type="spellStart"/>
      <w:r w:rsidRPr="009068AE">
        <w:t>Хронотроп</w:t>
      </w:r>
      <w:proofErr w:type="spellEnd"/>
      <w:r w:rsidRPr="009068AE">
        <w:t xml:space="preserve">  в произведениях разных родов словесности. </w:t>
      </w:r>
    </w:p>
    <w:p w:rsidR="003979DF" w:rsidRPr="009068AE" w:rsidRDefault="003979DF" w:rsidP="003979DF">
      <w:pPr>
        <w:spacing w:line="276" w:lineRule="auto"/>
        <w:rPr>
          <w:b/>
        </w:rPr>
      </w:pPr>
      <w:r w:rsidRPr="009068AE">
        <w:t xml:space="preserve">Герой произведения словесности как средство выражения художественного содержания. </w:t>
      </w:r>
    </w:p>
    <w:p w:rsidR="003979DF" w:rsidRPr="009068AE" w:rsidRDefault="003979DF" w:rsidP="003979DF">
      <w:pPr>
        <w:spacing w:line="276" w:lineRule="auto"/>
      </w:pPr>
      <w:r w:rsidRPr="009068AE">
        <w:rPr>
          <w:b/>
        </w:rPr>
        <w:t>Произведение словесности в истории культуры.</w:t>
      </w:r>
      <w:r w:rsidRPr="009068AE">
        <w:t xml:space="preserve"> Взаимосвязь разных национальных культур. Значение перевода произведения словесности на другой язык. Индивидуальность переводчика.</w:t>
      </w:r>
    </w:p>
    <w:p w:rsidR="003979DF" w:rsidRPr="009068AE" w:rsidRDefault="003979DF" w:rsidP="003979DF">
      <w:pPr>
        <w:spacing w:line="276" w:lineRule="auto"/>
      </w:pPr>
      <w:r w:rsidRPr="009068AE">
        <w:t>Развитие словесности</w:t>
      </w:r>
      <w:proofErr w:type="gramStart"/>
      <w:r w:rsidRPr="009068AE">
        <w:t xml:space="preserve"> .</w:t>
      </w:r>
      <w:proofErr w:type="gramEnd"/>
      <w:r w:rsidRPr="009068AE">
        <w:t xml:space="preserve"> Традиции и новаторство , использование традиций в произведениях словесности. Пародия как средство литературной борьбы Обращение к «вечным»  образам и мотивам, новая жизнь типических героев, созданных в прошедшую эпоху.</w:t>
      </w:r>
    </w:p>
    <w:p w:rsidR="003979DF" w:rsidRPr="009068AE" w:rsidRDefault="003979DF" w:rsidP="003979DF">
      <w:pPr>
        <w:spacing w:line="276" w:lineRule="auto"/>
      </w:pPr>
      <w:r w:rsidRPr="009068AE">
        <w:t>Роль словесности в развитии общества и в жизни личности</w:t>
      </w:r>
      <w:proofErr w:type="gramStart"/>
      <w:r w:rsidRPr="009068AE">
        <w:t>..</w:t>
      </w:r>
      <w:proofErr w:type="gramEnd"/>
    </w:p>
    <w:p w:rsidR="003979DF" w:rsidRPr="009068AE" w:rsidRDefault="003979DF" w:rsidP="003979DF">
      <w:pPr>
        <w:spacing w:line="276" w:lineRule="auto"/>
      </w:pPr>
      <w:r w:rsidRPr="009068AE">
        <w:t>Нравственные проблемы в произведениях словесности</w:t>
      </w:r>
    </w:p>
    <w:p w:rsidR="003979DF" w:rsidRPr="009068AE" w:rsidRDefault="003979DF" w:rsidP="003979DF">
      <w:pPr>
        <w:spacing w:line="276" w:lineRule="auto"/>
      </w:pPr>
      <w:r w:rsidRPr="009068AE">
        <w:t>Главное назначение искусства – помочь совершенствованию мира и человека</w:t>
      </w:r>
    </w:p>
    <w:p w:rsidR="003979DF" w:rsidRPr="009068AE" w:rsidRDefault="003979DF" w:rsidP="003979DF">
      <w:pPr>
        <w:spacing w:line="276" w:lineRule="auto"/>
      </w:pPr>
      <w:r w:rsidRPr="009068AE">
        <w:t>Познание мира средствами искусства слова.</w:t>
      </w:r>
    </w:p>
    <w:p w:rsidR="003979DF" w:rsidRPr="009068AE" w:rsidRDefault="003979DF" w:rsidP="003979DF">
      <w:pPr>
        <w:spacing w:line="276" w:lineRule="auto"/>
      </w:pPr>
      <w:r w:rsidRPr="009068AE">
        <w:t>Язык как материал словесности.</w:t>
      </w: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</w:pPr>
    </w:p>
    <w:p w:rsidR="003979DF" w:rsidRDefault="003979DF" w:rsidP="003979DF">
      <w:pPr>
        <w:spacing w:line="276" w:lineRule="auto"/>
        <w:jc w:val="center"/>
      </w:pPr>
    </w:p>
    <w:p w:rsidR="003979DF" w:rsidRDefault="003979DF" w:rsidP="003979DF">
      <w:pPr>
        <w:spacing w:line="276" w:lineRule="auto"/>
        <w:jc w:val="center"/>
      </w:pPr>
    </w:p>
    <w:p w:rsidR="003979DF" w:rsidRDefault="003979DF" w:rsidP="003979DF">
      <w:pPr>
        <w:spacing w:line="276" w:lineRule="auto"/>
        <w:jc w:val="center"/>
      </w:pPr>
    </w:p>
    <w:p w:rsidR="003979DF" w:rsidRDefault="003979DF" w:rsidP="003979DF">
      <w:pPr>
        <w:spacing w:line="276" w:lineRule="auto"/>
        <w:jc w:val="center"/>
      </w:pPr>
    </w:p>
    <w:p w:rsidR="003979DF" w:rsidRDefault="003979DF" w:rsidP="003979DF">
      <w:pPr>
        <w:spacing w:line="276" w:lineRule="auto"/>
        <w:jc w:val="center"/>
      </w:pPr>
    </w:p>
    <w:p w:rsidR="003979DF" w:rsidRPr="009068AE" w:rsidRDefault="003979DF" w:rsidP="003979DF">
      <w:pPr>
        <w:spacing w:line="276" w:lineRule="auto"/>
        <w:jc w:val="center"/>
        <w:rPr>
          <w:b/>
          <w:spacing w:val="7"/>
          <w:sz w:val="28"/>
          <w:szCs w:val="28"/>
          <w:u w:val="single"/>
        </w:rPr>
      </w:pPr>
      <w:r w:rsidRPr="009068AE">
        <w:rPr>
          <w:b/>
          <w:spacing w:val="7"/>
          <w:sz w:val="28"/>
          <w:szCs w:val="28"/>
          <w:u w:val="single"/>
        </w:rPr>
        <w:lastRenderedPageBreak/>
        <w:t>Формы и средства контроля</w:t>
      </w:r>
    </w:p>
    <w:p w:rsidR="003979DF" w:rsidRPr="009068AE" w:rsidRDefault="003979DF" w:rsidP="003979DF">
      <w:pPr>
        <w:spacing w:line="276" w:lineRule="auto"/>
        <w:rPr>
          <w:b/>
          <w:spacing w:val="7"/>
        </w:rPr>
      </w:pPr>
    </w:p>
    <w:p w:rsidR="003979DF" w:rsidRPr="009068AE" w:rsidRDefault="003979DF" w:rsidP="003979DF">
      <w:pPr>
        <w:numPr>
          <w:ilvl w:val="0"/>
          <w:numId w:val="6"/>
        </w:numPr>
        <w:spacing w:line="276" w:lineRule="auto"/>
      </w:pPr>
      <w:r w:rsidRPr="009068AE">
        <w:t>Основным средством контроля являются небольшие</w:t>
      </w:r>
      <w:proofErr w:type="gramStart"/>
      <w:r w:rsidRPr="009068AE">
        <w:t xml:space="preserve"> ,</w:t>
      </w:r>
      <w:proofErr w:type="gramEnd"/>
      <w:r w:rsidRPr="009068AE">
        <w:t xml:space="preserve"> рассчитанные на 10-15 минут, практические работы. Данные работы  позволяют повторить  и закрепить изученный материал, а также проверить качество усвоения пройденного</w:t>
      </w:r>
    </w:p>
    <w:p w:rsidR="003979DF" w:rsidRPr="009068AE" w:rsidRDefault="003979DF" w:rsidP="003979DF">
      <w:pPr>
        <w:ind w:left="720"/>
      </w:pPr>
    </w:p>
    <w:p w:rsidR="003979DF" w:rsidRPr="009068AE" w:rsidRDefault="003979DF" w:rsidP="003979DF">
      <w:pPr>
        <w:numPr>
          <w:ilvl w:val="0"/>
          <w:numId w:val="6"/>
        </w:numPr>
      </w:pPr>
      <w:r w:rsidRPr="009068AE">
        <w:t>Творческий практикум</w:t>
      </w:r>
    </w:p>
    <w:p w:rsidR="003979DF" w:rsidRPr="009068AE" w:rsidRDefault="003979DF" w:rsidP="003979DF">
      <w:pPr>
        <w:pStyle w:val="a6"/>
      </w:pPr>
    </w:p>
    <w:p w:rsidR="003979DF" w:rsidRDefault="003979DF" w:rsidP="003979DF"/>
    <w:p w:rsidR="003979DF" w:rsidRPr="009068AE" w:rsidRDefault="003979DF" w:rsidP="003979DF">
      <w:pPr>
        <w:jc w:val="center"/>
        <w:rPr>
          <w:b/>
          <w:spacing w:val="7"/>
          <w:u w:val="single"/>
        </w:rPr>
      </w:pPr>
      <w:r w:rsidRPr="009068AE">
        <w:rPr>
          <w:b/>
          <w:spacing w:val="7"/>
          <w:u w:val="single"/>
        </w:rPr>
        <w:t xml:space="preserve">Учебное и </w:t>
      </w:r>
      <w:proofErr w:type="spellStart"/>
      <w:r w:rsidRPr="009068AE">
        <w:rPr>
          <w:b/>
          <w:spacing w:val="7"/>
          <w:u w:val="single"/>
        </w:rPr>
        <w:t>учебн</w:t>
      </w:r>
      <w:proofErr w:type="gramStart"/>
      <w:r w:rsidRPr="009068AE">
        <w:rPr>
          <w:b/>
          <w:spacing w:val="7"/>
          <w:u w:val="single"/>
        </w:rPr>
        <w:t>о</w:t>
      </w:r>
      <w:proofErr w:type="spellEnd"/>
      <w:r w:rsidRPr="009068AE">
        <w:rPr>
          <w:b/>
          <w:spacing w:val="7"/>
          <w:u w:val="single"/>
        </w:rPr>
        <w:t>-</w:t>
      </w:r>
      <w:proofErr w:type="gramEnd"/>
      <w:r w:rsidRPr="009068AE">
        <w:rPr>
          <w:b/>
          <w:spacing w:val="7"/>
          <w:u w:val="single"/>
        </w:rPr>
        <w:t xml:space="preserve"> методическое обеспечение</w:t>
      </w:r>
    </w:p>
    <w:p w:rsidR="003979DF" w:rsidRPr="009068AE" w:rsidRDefault="003979DF" w:rsidP="003979DF"/>
    <w:p w:rsidR="003979DF" w:rsidRPr="009068AE" w:rsidRDefault="003979DF" w:rsidP="003979DF"/>
    <w:p w:rsidR="003979DF" w:rsidRPr="009068AE" w:rsidRDefault="003979DF" w:rsidP="003979DF">
      <w:pPr>
        <w:pStyle w:val="a5"/>
        <w:spacing w:before="0" w:beforeAutospacing="0" w:after="0" w:afterAutospacing="0"/>
      </w:pPr>
      <w:r w:rsidRPr="009068AE">
        <w:t xml:space="preserve">1. Программа </w:t>
      </w:r>
      <w:proofErr w:type="spellStart"/>
      <w:r w:rsidRPr="009068AE">
        <w:t>Альбетковой</w:t>
      </w:r>
      <w:proofErr w:type="spellEnd"/>
      <w:r w:rsidRPr="009068AE">
        <w:t xml:space="preserve"> Р. И. Русская словесность: От слова к словесности для 9 класса общеобразовательных учреждений – 3-е изд., стереотип. – М.: Дрофа, 2008.год </w:t>
      </w:r>
    </w:p>
    <w:p w:rsidR="003979DF" w:rsidRPr="009068AE" w:rsidRDefault="003979DF" w:rsidP="003979DF">
      <w:pPr>
        <w:pStyle w:val="a5"/>
        <w:spacing w:before="0" w:beforeAutospacing="0" w:after="0" w:afterAutospacing="0"/>
      </w:pPr>
      <w:r w:rsidRPr="009068AE">
        <w:t xml:space="preserve">2.Учебник </w:t>
      </w:r>
      <w:proofErr w:type="spellStart"/>
      <w:r w:rsidRPr="009068AE">
        <w:t>Альбеткова</w:t>
      </w:r>
      <w:proofErr w:type="spellEnd"/>
      <w:r w:rsidRPr="009068AE">
        <w:t xml:space="preserve"> Р. И. Русская словесность: От слова к словесности: Учебник для 9 </w:t>
      </w:r>
      <w:proofErr w:type="spellStart"/>
      <w:r w:rsidRPr="009068AE">
        <w:t>кл</w:t>
      </w:r>
      <w:proofErr w:type="spellEnd"/>
      <w:r w:rsidRPr="009068AE">
        <w:t xml:space="preserve">. общеобразовательных учреждений. – 4-е изд., стереотип. – М.: Дрофа, 2008 год </w:t>
      </w:r>
      <w:r w:rsidRPr="009068AE">
        <w:br/>
        <w:t xml:space="preserve">3.Дополнительная литература Методические рекомендации к учебнику </w:t>
      </w:r>
      <w:proofErr w:type="spellStart"/>
      <w:r w:rsidRPr="009068AE">
        <w:t>Альбеткова</w:t>
      </w:r>
      <w:proofErr w:type="spellEnd"/>
      <w:r w:rsidRPr="009068AE">
        <w:t xml:space="preserve"> Р. И. « Русская словесность. </w:t>
      </w:r>
      <w:proofErr w:type="gramStart"/>
      <w:r w:rsidRPr="009068AE">
        <w:t>От слова к словесности. 9 класс.», М., Дрофа, 2007 год).</w:t>
      </w:r>
      <w:proofErr w:type="gramEnd"/>
    </w:p>
    <w:p w:rsidR="003979DF" w:rsidRPr="009068AE" w:rsidRDefault="003979DF" w:rsidP="003979DF"/>
    <w:p w:rsidR="003979DF" w:rsidRPr="009068AE" w:rsidRDefault="003979DF" w:rsidP="003979DF">
      <w:r w:rsidRPr="009068AE">
        <w:rPr>
          <w:b/>
        </w:rPr>
        <w:t>Учебно-методический комплект для 9 класса</w:t>
      </w:r>
    </w:p>
    <w:p w:rsidR="003979DF" w:rsidRPr="009068AE" w:rsidRDefault="003979DF" w:rsidP="003979DF">
      <w:pPr>
        <w:numPr>
          <w:ilvl w:val="0"/>
          <w:numId w:val="5"/>
        </w:numPr>
      </w:pPr>
      <w:r w:rsidRPr="009068AE">
        <w:t xml:space="preserve">Учебник  </w:t>
      </w:r>
      <w:proofErr w:type="spellStart"/>
      <w:r w:rsidRPr="009068AE">
        <w:t>Альбеткова</w:t>
      </w:r>
      <w:proofErr w:type="spellEnd"/>
      <w:r w:rsidRPr="009068AE">
        <w:t xml:space="preserve"> Р. И. </w:t>
      </w:r>
      <w:r w:rsidRPr="009068AE">
        <w:rPr>
          <w:b/>
        </w:rPr>
        <w:t xml:space="preserve">Русская словесность: От слова к словесности: </w:t>
      </w:r>
      <w:r w:rsidRPr="009068AE">
        <w:t xml:space="preserve">Учебник  для 9 </w:t>
      </w:r>
      <w:proofErr w:type="spellStart"/>
      <w:r w:rsidRPr="009068AE">
        <w:t>кл</w:t>
      </w:r>
      <w:proofErr w:type="spellEnd"/>
      <w:r w:rsidRPr="009068AE">
        <w:t xml:space="preserve">. общеобразовательных  учреждений. – 4-е изд., </w:t>
      </w:r>
      <w:r w:rsidR="00226B46">
        <w:t>стереотип. – М.: Дрофа.</w:t>
      </w:r>
    </w:p>
    <w:p w:rsidR="003979DF" w:rsidRPr="009068AE" w:rsidRDefault="003979DF" w:rsidP="003979DF">
      <w:pPr>
        <w:numPr>
          <w:ilvl w:val="0"/>
          <w:numId w:val="5"/>
        </w:numPr>
      </w:pPr>
      <w:r w:rsidRPr="009068AE">
        <w:t xml:space="preserve">Дополнительная литература Методические рекомендации к учебнику </w:t>
      </w:r>
      <w:proofErr w:type="spellStart"/>
      <w:r w:rsidRPr="009068AE">
        <w:t>Альбеткова</w:t>
      </w:r>
      <w:proofErr w:type="spellEnd"/>
      <w:r w:rsidRPr="009068AE">
        <w:t xml:space="preserve"> Р. И. « Русская словесность. От слова к словесности. </w:t>
      </w:r>
      <w:r w:rsidR="00226B46">
        <w:t>9 класс</w:t>
      </w:r>
      <w:proofErr w:type="gramStart"/>
      <w:r w:rsidR="00226B46">
        <w:t xml:space="preserve">.», </w:t>
      </w:r>
      <w:proofErr w:type="gramEnd"/>
      <w:r w:rsidR="00226B46">
        <w:t>М., Дрофа.</w:t>
      </w:r>
    </w:p>
    <w:p w:rsidR="003979DF" w:rsidRPr="009068AE" w:rsidRDefault="003979DF" w:rsidP="003979DF">
      <w:pPr>
        <w:numPr>
          <w:ilvl w:val="0"/>
          <w:numId w:val="5"/>
        </w:numPr>
        <w:jc w:val="both"/>
      </w:pPr>
      <w:r>
        <w:t>Власенков А. И. Р</w:t>
      </w:r>
      <w:r w:rsidRPr="009068AE">
        <w:t>усская словесность. Интегрированное обучение русскому языку и</w:t>
      </w:r>
      <w:r w:rsidR="00226B46">
        <w:t xml:space="preserve"> литературе: М., дрофа.</w:t>
      </w:r>
    </w:p>
    <w:p w:rsidR="003979DF" w:rsidRPr="009068AE" w:rsidRDefault="003979DF" w:rsidP="003979DF">
      <w:pPr>
        <w:ind w:left="360"/>
        <w:jc w:val="both"/>
      </w:pPr>
    </w:p>
    <w:p w:rsidR="003979DF" w:rsidRPr="009068AE" w:rsidRDefault="003979DF" w:rsidP="003979DF">
      <w:pPr>
        <w:ind w:left="720"/>
        <w:jc w:val="both"/>
      </w:pPr>
    </w:p>
    <w:p w:rsidR="003979DF" w:rsidRPr="009068AE" w:rsidRDefault="003979DF" w:rsidP="003979DF">
      <w:pPr>
        <w:jc w:val="both"/>
      </w:pPr>
      <w:r w:rsidRPr="009068AE">
        <w:t xml:space="preserve">   </w:t>
      </w:r>
    </w:p>
    <w:p w:rsidR="003979DF" w:rsidRPr="009068AE" w:rsidRDefault="003979DF" w:rsidP="003979DF">
      <w:pPr>
        <w:jc w:val="both"/>
      </w:pPr>
    </w:p>
    <w:p w:rsidR="003979DF" w:rsidRPr="009068AE" w:rsidRDefault="003979DF" w:rsidP="003979DF"/>
    <w:p w:rsidR="003979DF" w:rsidRPr="009068AE" w:rsidRDefault="003979DF" w:rsidP="003979DF">
      <w:r w:rsidRPr="009068AE">
        <w:t xml:space="preserve">                  </w:t>
      </w:r>
    </w:p>
    <w:p w:rsidR="003979DF" w:rsidRPr="009068AE" w:rsidRDefault="003979DF" w:rsidP="003979DF"/>
    <w:p w:rsidR="003979DF" w:rsidRPr="009068AE" w:rsidRDefault="003979DF" w:rsidP="003979DF"/>
    <w:p w:rsidR="003979DF" w:rsidRPr="009068AE" w:rsidRDefault="003979DF" w:rsidP="003979DF"/>
    <w:p w:rsidR="003979DF" w:rsidRPr="009068AE" w:rsidRDefault="003979DF" w:rsidP="003979DF"/>
    <w:p w:rsidR="00A524AF" w:rsidRDefault="00A524AF"/>
    <w:sectPr w:rsidR="00A524AF" w:rsidSect="00A52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A947A2D"/>
    <w:multiLevelType w:val="hybridMultilevel"/>
    <w:tmpl w:val="C0F281B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A76F0C"/>
    <w:multiLevelType w:val="hybridMultilevel"/>
    <w:tmpl w:val="F7762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FE10D4"/>
    <w:multiLevelType w:val="hybridMultilevel"/>
    <w:tmpl w:val="A384A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BD68AF"/>
    <w:multiLevelType w:val="hybridMultilevel"/>
    <w:tmpl w:val="6EB8ED78"/>
    <w:lvl w:ilvl="0" w:tplc="F3B2A9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8376B"/>
    <w:multiLevelType w:val="hybridMultilevel"/>
    <w:tmpl w:val="9E722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979DF"/>
    <w:rsid w:val="00226B46"/>
    <w:rsid w:val="003979DF"/>
    <w:rsid w:val="008E2ACA"/>
    <w:rsid w:val="00A52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979DF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3979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rsid w:val="003979DF"/>
    <w:pPr>
      <w:spacing w:before="60" w:line="252" w:lineRule="auto"/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39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979D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979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1141</Words>
  <Characters>6505</Characters>
  <Application>Microsoft Office Word</Application>
  <DocSecurity>0</DocSecurity>
  <Lines>54</Lines>
  <Paragraphs>15</Paragraphs>
  <ScaleCrop>false</ScaleCrop>
  <Company>Krokoz™</Company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3</cp:revision>
  <dcterms:created xsi:type="dcterms:W3CDTF">2017-11-06T14:54:00Z</dcterms:created>
  <dcterms:modified xsi:type="dcterms:W3CDTF">2017-11-06T15:03:00Z</dcterms:modified>
</cp:coreProperties>
</file>